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15" w:rsidRDefault="00471FEE" w:rsidP="00905A90">
      <w:pPr>
        <w:pStyle w:val="Sinespaciado"/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Cuautitlán Izcalli a 16</w:t>
      </w:r>
      <w:r w:rsidR="008C440A">
        <w:rPr>
          <w:rFonts w:ascii="Times New Roman" w:hAnsi="Times New Roman" w:cs="Times New Roman"/>
          <w:color w:val="000000" w:themeColor="text1"/>
          <w:sz w:val="28"/>
        </w:rPr>
        <w:t xml:space="preserve"> de febrero</w:t>
      </w:r>
      <w:r w:rsidR="00854B15" w:rsidRPr="00854B15">
        <w:rPr>
          <w:rFonts w:ascii="Times New Roman" w:hAnsi="Times New Roman" w:cs="Times New Roman"/>
          <w:color w:val="000000" w:themeColor="text1"/>
          <w:sz w:val="28"/>
        </w:rPr>
        <w:t xml:space="preserve"> de 2015 </w:t>
      </w:r>
    </w:p>
    <w:p w:rsidR="00905A90" w:rsidRDefault="00905A90" w:rsidP="00905A90">
      <w:pPr>
        <w:pStyle w:val="Sinespaciado"/>
        <w:rPr>
          <w:rFonts w:ascii="Times New Roman" w:hAnsi="Times New Roman" w:cs="Times New Roman"/>
          <w:color w:val="000000" w:themeColor="text1"/>
          <w:sz w:val="28"/>
        </w:rPr>
      </w:pPr>
    </w:p>
    <w:p w:rsidR="00905A90" w:rsidRDefault="00905A90" w:rsidP="00905A90">
      <w:pPr>
        <w:pStyle w:val="Sinespaciado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MINUTA PUNTOS A TRATAR</w:t>
      </w:r>
    </w:p>
    <w:p w:rsidR="00C0251C" w:rsidRDefault="00C0251C" w:rsidP="005135D1">
      <w:pPr>
        <w:pStyle w:val="Sinespaciado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A57C29" w:rsidRPr="00905A90" w:rsidRDefault="00471FEE" w:rsidP="00EA2A9D">
      <w:pPr>
        <w:pStyle w:val="Sinespaciad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05A9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PUNTO 1</w:t>
      </w:r>
    </w:p>
    <w:p w:rsidR="00380A2A" w:rsidRPr="00905A90" w:rsidRDefault="00380A2A" w:rsidP="002F7813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les informa a todos los equipos inscritos que el </w:t>
      </w:r>
      <w:r w:rsidR="00471FEE" w:rsidRPr="00905A90">
        <w:rPr>
          <w:rFonts w:ascii="Times New Roman" w:hAnsi="Times New Roman" w:cs="Times New Roman"/>
          <w:color w:val="000000" w:themeColor="text1"/>
          <w:sz w:val="24"/>
          <w:szCs w:val="24"/>
        </w:rPr>
        <w:t>equipo Ultras Coacalco</w:t>
      </w:r>
      <w:r w:rsidRPr="0090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la Mesa Directiva de la Liga de Fútbol Asociación Soccer, tomo </w:t>
      </w:r>
      <w:r w:rsidR="00471FEE" w:rsidRPr="00905A90">
        <w:rPr>
          <w:rFonts w:ascii="Times New Roman" w:hAnsi="Times New Roman" w:cs="Times New Roman"/>
          <w:color w:val="000000" w:themeColor="text1"/>
          <w:sz w:val="24"/>
          <w:szCs w:val="24"/>
        </w:rPr>
        <w:t>la determinación de excluirlo</w:t>
      </w:r>
      <w:r w:rsidRPr="0090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el Torneo de Alto Rendimiento de apertura, por no cumplir con el perfil  que nos caracterizan </w:t>
      </w:r>
      <w:r w:rsidR="00C708C6" w:rsidRPr="00905A90">
        <w:rPr>
          <w:rFonts w:ascii="Times New Roman" w:hAnsi="Times New Roman" w:cs="Times New Roman"/>
          <w:color w:val="000000" w:themeColor="text1"/>
          <w:sz w:val="24"/>
          <w:szCs w:val="24"/>
        </w:rPr>
        <w:t>como Institución de F</w:t>
      </w:r>
      <w:r w:rsidRPr="0090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ormación en la enseñanza de fútbol. </w:t>
      </w:r>
      <w:r w:rsidR="00471FEE" w:rsidRPr="0090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Les recordamos que somos profesores y formadores, que asumimos una responsabilidad muy grande al tener la confianza de los padres al dejar a sus hijos </w:t>
      </w:r>
      <w:r w:rsidR="00AA1A44" w:rsidRPr="0090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nuestras manos. </w:t>
      </w:r>
    </w:p>
    <w:p w:rsidR="00380A2A" w:rsidRPr="00905A90" w:rsidRDefault="00380A2A" w:rsidP="002F7813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A90">
        <w:rPr>
          <w:rFonts w:ascii="Times New Roman" w:hAnsi="Times New Roman" w:cs="Times New Roman"/>
          <w:color w:val="000000" w:themeColor="text1"/>
          <w:sz w:val="24"/>
          <w:szCs w:val="24"/>
        </w:rPr>
        <w:t>Esto queda como antecedente</w:t>
      </w:r>
      <w:r w:rsidR="0059030A" w:rsidRPr="0090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dar cump</w:t>
      </w:r>
      <w:r w:rsidR="00F76DAA" w:rsidRPr="00905A90">
        <w:rPr>
          <w:rFonts w:ascii="Times New Roman" w:hAnsi="Times New Roman" w:cs="Times New Roman"/>
          <w:color w:val="000000" w:themeColor="text1"/>
          <w:sz w:val="24"/>
          <w:szCs w:val="24"/>
        </w:rPr>
        <w:t>limiento a las reglas de juego,</w:t>
      </w:r>
      <w:r w:rsidR="0059030A" w:rsidRPr="0090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reglamento general de competencia y ética </w:t>
      </w:r>
      <w:r w:rsidR="00F76DAA" w:rsidRPr="00905A90">
        <w:rPr>
          <w:rFonts w:ascii="Times New Roman" w:hAnsi="Times New Roman" w:cs="Times New Roman"/>
          <w:color w:val="000000" w:themeColor="text1"/>
          <w:sz w:val="24"/>
          <w:szCs w:val="24"/>
        </w:rPr>
        <w:t>profesional como profesores e instructores,</w:t>
      </w:r>
      <w:r w:rsidR="0059030A" w:rsidRPr="0090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donde todos nos comprometimos a dar </w:t>
      </w:r>
      <w:r w:rsidR="00F76DAA" w:rsidRPr="0090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observancia. </w:t>
      </w:r>
    </w:p>
    <w:p w:rsidR="00544C50" w:rsidRPr="00905A90" w:rsidRDefault="00544C50" w:rsidP="002F7813">
      <w:pPr>
        <w:pStyle w:val="Sinespaciad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4C50" w:rsidRPr="00905A90" w:rsidRDefault="00776124" w:rsidP="002F7813">
      <w:pPr>
        <w:pStyle w:val="Sinespaciad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05A9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PUNTO 2</w:t>
      </w:r>
    </w:p>
    <w:p w:rsidR="00544C50" w:rsidRPr="00905A90" w:rsidRDefault="00AA1A44" w:rsidP="002F7813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A90">
        <w:rPr>
          <w:rFonts w:ascii="Times New Roman" w:hAnsi="Times New Roman" w:cs="Times New Roman"/>
          <w:color w:val="000000" w:themeColor="text1"/>
          <w:sz w:val="24"/>
          <w:szCs w:val="24"/>
        </w:rPr>
        <w:t>Se les comunica que los señores Alberto Sollano y Enrique Hernández quedan fuera del grupo y colegio de árbitros de la Liga de Fútbol Soccer Asociación por las causales de dejar juegos tirados  en</w:t>
      </w:r>
      <w:r w:rsidR="00431AE3" w:rsidRPr="0090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</w:t>
      </w:r>
      <w:r w:rsidRPr="0090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Torneo de Clubes de Alto Rendimiento, y llevarse una ca</w:t>
      </w:r>
      <w:r w:rsidR="00325E33" w:rsidRPr="00905A90">
        <w:rPr>
          <w:rFonts w:ascii="Times New Roman" w:hAnsi="Times New Roman" w:cs="Times New Roman"/>
          <w:color w:val="000000" w:themeColor="text1"/>
          <w:sz w:val="24"/>
          <w:szCs w:val="24"/>
        </w:rPr>
        <w:t>ntidad de dinero que corresponde</w:t>
      </w:r>
      <w:r w:rsidR="00431AE3" w:rsidRPr="0090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pertenece al área de finanzas afectando la contabilidad en perdidas.</w:t>
      </w:r>
      <w:r w:rsidR="00325E33" w:rsidRPr="0090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Evitemos este tipo malversaciones </w:t>
      </w:r>
      <w:r w:rsidR="00905A90" w:rsidRPr="0090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 cumplir en tiempo y forma con arbitrajes, evitando con esto la tentación y que los árbitros cobren en cancha. Gracias de antemano profesores. </w:t>
      </w:r>
      <w:r w:rsidR="00431AE3" w:rsidRPr="0090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527009" w:rsidRPr="00905A90" w:rsidRDefault="00527009" w:rsidP="002F7813">
      <w:pPr>
        <w:pStyle w:val="Sinespaciad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A7CD7" w:rsidRPr="00905A90" w:rsidRDefault="004A7CD7" w:rsidP="002F7813">
      <w:pPr>
        <w:pStyle w:val="Sinespaciad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05A9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PUNTO 3 </w:t>
      </w:r>
    </w:p>
    <w:p w:rsidR="003C26BE" w:rsidRPr="00905A90" w:rsidRDefault="004A7CD7" w:rsidP="002F7813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</w:t>
      </w:r>
      <w:r w:rsidR="003C26BE" w:rsidRPr="00905A90">
        <w:rPr>
          <w:rFonts w:ascii="Times New Roman" w:hAnsi="Times New Roman" w:cs="Times New Roman"/>
          <w:color w:val="000000" w:themeColor="text1"/>
          <w:sz w:val="24"/>
          <w:szCs w:val="24"/>
        </w:rPr>
        <w:t>fecha límite para cubrir inscripción y tener el beneficio de</w:t>
      </w:r>
      <w:r w:rsidR="00431AE3" w:rsidRPr="0090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los registros fue el 09</w:t>
      </w:r>
      <w:r w:rsidR="003C26BE" w:rsidRPr="0090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febrero en la </w:t>
      </w:r>
      <w:r w:rsidR="00431AE3" w:rsidRPr="00905A90">
        <w:rPr>
          <w:rFonts w:ascii="Times New Roman" w:hAnsi="Times New Roman" w:cs="Times New Roman"/>
          <w:color w:val="000000" w:themeColor="text1"/>
          <w:sz w:val="24"/>
          <w:szCs w:val="24"/>
        </w:rPr>
        <w:t>reunión de programación, ahora</w:t>
      </w:r>
      <w:r w:rsidR="003C26BE" w:rsidRPr="0090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 costo </w:t>
      </w:r>
      <w:r w:rsidR="00325E33" w:rsidRPr="00905A90">
        <w:rPr>
          <w:rFonts w:ascii="Times New Roman" w:hAnsi="Times New Roman" w:cs="Times New Roman"/>
          <w:color w:val="000000" w:themeColor="text1"/>
          <w:sz w:val="24"/>
          <w:szCs w:val="24"/>
        </w:rPr>
        <w:t>del registro es el acordado en reunión de delegados.</w:t>
      </w:r>
      <w:r w:rsidR="00EA2A9D" w:rsidRPr="0090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Bajar de la pagina de la Liga el formato correspondiente</w:t>
      </w:r>
      <w:r w:rsidR="00325E33" w:rsidRPr="0090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la sabana de jugadores con su respectiva fotografía</w:t>
      </w:r>
      <w:r w:rsidR="00EA2A9D" w:rsidRPr="0090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una vez lleno enviar al correo electrónico </w:t>
      </w:r>
      <w:hyperlink r:id="rId8" w:history="1">
        <w:r w:rsidR="00EA2A9D" w:rsidRPr="00905A90">
          <w:rPr>
            <w:rStyle w:val="Hipervnculo"/>
            <w:rFonts w:ascii="Times New Roman" w:hAnsi="Times New Roman" w:cs="Times New Roman"/>
            <w:sz w:val="24"/>
            <w:szCs w:val="24"/>
          </w:rPr>
          <w:t>juliocuatro.tl@gmail.com</w:t>
        </w:r>
      </w:hyperlink>
      <w:r w:rsidR="00EA2A9D" w:rsidRPr="0090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su elaboración. </w:t>
      </w:r>
      <w:r w:rsidR="00431AE3" w:rsidRPr="00905A90">
        <w:rPr>
          <w:rFonts w:ascii="Times New Roman" w:hAnsi="Times New Roman" w:cs="Times New Roman"/>
          <w:color w:val="000000" w:themeColor="text1"/>
          <w:sz w:val="24"/>
          <w:szCs w:val="24"/>
        </w:rPr>
        <w:t>Tienen hasta la jornada 4 para cumplir con el total de la inscripción correspondiente a este Torneo.</w:t>
      </w:r>
      <w:r w:rsidR="00325E33" w:rsidRPr="0090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oficina les enviará un comunicado a los Clubes que faltan por realizar su pago oportuno, así también </w:t>
      </w:r>
      <w:r w:rsidR="00431AE3" w:rsidRPr="0090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5E33" w:rsidRPr="0090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sus pagos de arbitraje. </w:t>
      </w:r>
    </w:p>
    <w:p w:rsidR="003C26BE" w:rsidRPr="00905A90" w:rsidRDefault="003C26BE" w:rsidP="002F7813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26BE" w:rsidRPr="00905A90" w:rsidRDefault="00EA2A9D" w:rsidP="002F7813">
      <w:pPr>
        <w:pStyle w:val="Sinespaciad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05A9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PUNTO 4</w:t>
      </w:r>
    </w:p>
    <w:p w:rsidR="00C05412" w:rsidRPr="00905A90" w:rsidRDefault="00431AE3" w:rsidP="002F7813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jornada 3 inicia esta semana  y se jugará con jugadores debidamente registrados, la certificación es de carácter obligatorio, a los equipos que faltan tienen esta semana para poder hacerlo, </w:t>
      </w:r>
      <w:r w:rsidR="00325E33" w:rsidRPr="0090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 importante que su hoja de alineación definitiva se mande al correo </w:t>
      </w:r>
      <w:hyperlink r:id="rId9" w:history="1">
        <w:r w:rsidR="00325E33" w:rsidRPr="00905A90">
          <w:rPr>
            <w:rStyle w:val="Hipervnculo"/>
            <w:rFonts w:ascii="Times New Roman" w:hAnsi="Times New Roman" w:cs="Times New Roman"/>
            <w:sz w:val="24"/>
            <w:szCs w:val="24"/>
          </w:rPr>
          <w:t>margardel77@gmail.com</w:t>
        </w:r>
      </w:hyperlink>
      <w:r w:rsidR="00325E33" w:rsidRPr="0090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hyperlink r:id="rId10" w:history="1">
        <w:r w:rsidR="00325E33" w:rsidRPr="00905A90">
          <w:rPr>
            <w:rStyle w:val="Hipervnculo"/>
            <w:rFonts w:ascii="Times New Roman" w:hAnsi="Times New Roman" w:cs="Times New Roman"/>
            <w:sz w:val="24"/>
            <w:szCs w:val="24"/>
          </w:rPr>
          <w:t>lfasoccer.14@gmail.com</w:t>
        </w:r>
      </w:hyperlink>
      <w:r w:rsidR="00325E33" w:rsidRPr="0090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debidamente llenada para corroborar a sus jugadores certificados y quienes faltan por hacerlo, con esto tener el expediente de cada club cerrado en este rubro. </w:t>
      </w:r>
    </w:p>
    <w:p w:rsidR="00C05412" w:rsidRDefault="00C05412" w:rsidP="002F7813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EE141F" w:rsidRDefault="00EE141F" w:rsidP="002F7813">
      <w:pPr>
        <w:pStyle w:val="Sinespaciado"/>
        <w:jc w:val="both"/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</w:p>
    <w:p w:rsidR="00EE141F" w:rsidRDefault="00EE141F" w:rsidP="002F7813">
      <w:pPr>
        <w:pStyle w:val="Sinespaciado"/>
        <w:jc w:val="both"/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</w:p>
    <w:p w:rsidR="00EE141F" w:rsidRDefault="00EE141F" w:rsidP="002F7813">
      <w:pPr>
        <w:pStyle w:val="Sinespaciado"/>
        <w:jc w:val="both"/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</w:p>
    <w:p w:rsidR="00EE141F" w:rsidRDefault="00EE141F" w:rsidP="002F7813">
      <w:pPr>
        <w:pStyle w:val="Sinespaciado"/>
        <w:jc w:val="both"/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</w:p>
    <w:p w:rsidR="00C05412" w:rsidRDefault="00C05412" w:rsidP="002F7813">
      <w:pPr>
        <w:pStyle w:val="Sinespaciado"/>
        <w:jc w:val="both"/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  <w:r w:rsidRPr="00C05412">
        <w:rPr>
          <w:rFonts w:ascii="Times New Roman" w:hAnsi="Times New Roman" w:cs="Times New Roman"/>
          <w:b/>
          <w:color w:val="000000" w:themeColor="text1"/>
          <w:sz w:val="24"/>
          <w:u w:val="single"/>
        </w:rPr>
        <w:lastRenderedPageBreak/>
        <w:t>PUNTO 5</w:t>
      </w:r>
      <w:r w:rsidR="00EA2A9D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 xml:space="preserve">  </w:t>
      </w:r>
    </w:p>
    <w:p w:rsidR="00EE141F" w:rsidRDefault="00EE141F" w:rsidP="002F7813">
      <w:pPr>
        <w:pStyle w:val="Sinespaciado"/>
        <w:jc w:val="both"/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</w:p>
    <w:p w:rsidR="00905A90" w:rsidRDefault="00AE069D" w:rsidP="002F7813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CAUSALES DE PORQUE SE PIERDE UN PARTIDO</w:t>
      </w:r>
    </w:p>
    <w:p w:rsidR="00AE069D" w:rsidRDefault="00AE069D" w:rsidP="002F7813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EE141F" w:rsidRDefault="00EE141F" w:rsidP="002F7813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1.- No presentar la</w:t>
      </w:r>
      <w:r w:rsidR="00905A90">
        <w:rPr>
          <w:rFonts w:ascii="Times New Roman" w:hAnsi="Times New Roman" w:cs="Times New Roman"/>
          <w:color w:val="000000" w:themeColor="text1"/>
          <w:sz w:val="24"/>
        </w:rPr>
        <w:t xml:space="preserve"> Ho</w:t>
      </w:r>
      <w:r w:rsidR="00AE069D">
        <w:rPr>
          <w:rFonts w:ascii="Times New Roman" w:hAnsi="Times New Roman" w:cs="Times New Roman"/>
          <w:color w:val="000000" w:themeColor="text1"/>
          <w:sz w:val="24"/>
        </w:rPr>
        <w:t xml:space="preserve">ja de Alineación en su juego. </w:t>
      </w:r>
    </w:p>
    <w:p w:rsidR="00EE141F" w:rsidRDefault="00EE141F" w:rsidP="002F7813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2.- Campo no pintado debidamente y que no se tenga las dimensiones adecuadas a categorías</w:t>
      </w:r>
      <w:r w:rsidR="00AE069D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EE141F" w:rsidRDefault="00EE141F" w:rsidP="002F7813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3.- Porterías sin redes</w:t>
      </w:r>
      <w:r w:rsidR="00AE069D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="00EA2A9D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C05412" w:rsidRDefault="00EE141F" w:rsidP="002F7813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4.- Alinear a un jugador sin su respectivo registro o con registro que no le corresponde</w:t>
      </w:r>
      <w:r w:rsidR="00AE069D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EE141F" w:rsidRDefault="00EE141F" w:rsidP="002F7813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5.- Retirar a sus j</w:t>
      </w:r>
      <w:r w:rsidR="00AE069D">
        <w:rPr>
          <w:rFonts w:ascii="Times New Roman" w:hAnsi="Times New Roman" w:cs="Times New Roman"/>
          <w:color w:val="000000" w:themeColor="text1"/>
          <w:sz w:val="24"/>
        </w:rPr>
        <w:t>ugadores sin haber finalizado el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tiempo reglamentario de juego o no tirar tiros de penales. </w:t>
      </w:r>
    </w:p>
    <w:p w:rsidR="00EE141F" w:rsidRDefault="00EE141F" w:rsidP="002F7813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6.- No pagar en tiempo y forma el arbitraje corres</w:t>
      </w:r>
      <w:r w:rsidR="00AE069D">
        <w:rPr>
          <w:rFonts w:ascii="Times New Roman" w:hAnsi="Times New Roman" w:cs="Times New Roman"/>
          <w:color w:val="000000" w:themeColor="text1"/>
          <w:sz w:val="24"/>
        </w:rPr>
        <w:t>pondiente a la jornada de juego.</w:t>
      </w:r>
    </w:p>
    <w:p w:rsidR="00AE069D" w:rsidRDefault="00AE069D" w:rsidP="002F7813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7.- Dejar de competir por no tener completo a su equipo una vez estando en el terreno de juego.</w:t>
      </w:r>
    </w:p>
    <w:p w:rsidR="00AE069D" w:rsidRDefault="00AE069D" w:rsidP="002F7813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8.- No estar debidamente uniformados los jugadores. </w:t>
      </w:r>
    </w:p>
    <w:p w:rsidR="00AE069D" w:rsidRDefault="00AE069D" w:rsidP="002F7813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24"/>
        </w:rPr>
      </w:pPr>
      <w:bookmarkStart w:id="0" w:name="_GoBack"/>
      <w:bookmarkEnd w:id="0"/>
    </w:p>
    <w:p w:rsidR="00AE069D" w:rsidRPr="00C05412" w:rsidRDefault="00AE069D" w:rsidP="002F7813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sectPr w:rsidR="00AE069D" w:rsidRPr="00C05412" w:rsidSect="007A6C42">
      <w:headerReference w:type="default" r:id="rId11"/>
      <w:footerReference w:type="default" r:id="rId12"/>
      <w:pgSz w:w="12240" w:h="15840"/>
      <w:pgMar w:top="237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968" w:rsidRDefault="00A77968" w:rsidP="00BA6B4F">
      <w:pPr>
        <w:spacing w:after="0" w:line="240" w:lineRule="auto"/>
      </w:pPr>
      <w:r>
        <w:separator/>
      </w:r>
    </w:p>
  </w:endnote>
  <w:endnote w:type="continuationSeparator" w:id="0">
    <w:p w:rsidR="00A77968" w:rsidRDefault="00A77968" w:rsidP="00BA6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BAC" w:rsidRDefault="00A14BAC">
    <w:pPr>
      <w:pStyle w:val="Piedepgina"/>
    </w:pPr>
    <w:r>
      <w:t>Oficina: Bosques de Eucalipto 30-D, Bosques de la Hacienda 1ª sección, Cuautitlán Izcalli, Estado de México</w:t>
    </w:r>
  </w:p>
  <w:p w:rsidR="00A14BAC" w:rsidRDefault="00B00F40">
    <w:pPr>
      <w:pStyle w:val="Piedepgina"/>
    </w:pPr>
    <w:r>
      <w:t>Tel. 6834 9381; 6637 8885</w:t>
    </w:r>
    <w:r w:rsidR="00A14BAC">
      <w:t xml:space="preserve"> E-mail: </w:t>
    </w:r>
    <w:proofErr w:type="gramStart"/>
    <w:r w:rsidR="00A14BAC">
      <w:t>jaluqueestrella@yahoo.com.mx ;</w:t>
    </w:r>
    <w:proofErr w:type="gramEnd"/>
    <w:hyperlink r:id="rId1" w:history="1">
      <w:r w:rsidR="00A14BAC" w:rsidRPr="00BF538A">
        <w:rPr>
          <w:rStyle w:val="Hipervnculo"/>
        </w:rPr>
        <w:t>margardel77@gmail.com.mx</w:t>
      </w:r>
    </w:hyperlink>
    <w:r w:rsidR="00A14BAC">
      <w:t xml:space="preserve">;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968" w:rsidRDefault="00A77968" w:rsidP="00BA6B4F">
      <w:pPr>
        <w:spacing w:after="0" w:line="240" w:lineRule="auto"/>
      </w:pPr>
      <w:r>
        <w:separator/>
      </w:r>
    </w:p>
  </w:footnote>
  <w:footnote w:type="continuationSeparator" w:id="0">
    <w:p w:rsidR="00A77968" w:rsidRDefault="00A77968" w:rsidP="00BA6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B4F" w:rsidRDefault="007A6C42" w:rsidP="00806205">
    <w:pPr>
      <w:pStyle w:val="Encabezado"/>
      <w:tabs>
        <w:tab w:val="clear" w:pos="4419"/>
        <w:tab w:val="clear" w:pos="8838"/>
        <w:tab w:val="left" w:pos="3960"/>
      </w:tabs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64909B3" wp14:editId="6B060A4A">
          <wp:simplePos x="0" y="0"/>
          <wp:positionH relativeFrom="column">
            <wp:posOffset>1028700</wp:posOffset>
          </wp:positionH>
          <wp:positionV relativeFrom="paragraph">
            <wp:posOffset>-87630</wp:posOffset>
          </wp:positionV>
          <wp:extent cx="5143500" cy="1075690"/>
          <wp:effectExtent l="0" t="0" r="0" b="0"/>
          <wp:wrapTight wrapText="bothSides">
            <wp:wrapPolygon edited="0">
              <wp:start x="0" y="0"/>
              <wp:lineTo x="0" y="21039"/>
              <wp:lineTo x="21520" y="21039"/>
              <wp:lineTo x="21520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1075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1C5B93C" wp14:editId="7960127A">
          <wp:simplePos x="0" y="0"/>
          <wp:positionH relativeFrom="column">
            <wp:posOffset>-142875</wp:posOffset>
          </wp:positionH>
          <wp:positionV relativeFrom="paragraph">
            <wp:posOffset>-24765</wp:posOffset>
          </wp:positionV>
          <wp:extent cx="950595" cy="1012825"/>
          <wp:effectExtent l="0" t="0" r="190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1012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4F"/>
    <w:rsid w:val="000013F3"/>
    <w:rsid w:val="000064C4"/>
    <w:rsid w:val="00010165"/>
    <w:rsid w:val="00021713"/>
    <w:rsid w:val="00024F8F"/>
    <w:rsid w:val="000254DA"/>
    <w:rsid w:val="00027F6E"/>
    <w:rsid w:val="00043B12"/>
    <w:rsid w:val="000614A9"/>
    <w:rsid w:val="000622C1"/>
    <w:rsid w:val="000628E9"/>
    <w:rsid w:val="00066C4F"/>
    <w:rsid w:val="0007233D"/>
    <w:rsid w:val="00072E3E"/>
    <w:rsid w:val="00074595"/>
    <w:rsid w:val="00090EC8"/>
    <w:rsid w:val="000B6DE5"/>
    <w:rsid w:val="000B7B87"/>
    <w:rsid w:val="000C2FC4"/>
    <w:rsid w:val="000C4A43"/>
    <w:rsid w:val="000D105E"/>
    <w:rsid w:val="000D530F"/>
    <w:rsid w:val="000E26AA"/>
    <w:rsid w:val="000E5A2E"/>
    <w:rsid w:val="000F6478"/>
    <w:rsid w:val="000F6F6D"/>
    <w:rsid w:val="000F7521"/>
    <w:rsid w:val="000F7575"/>
    <w:rsid w:val="000F7E33"/>
    <w:rsid w:val="00101015"/>
    <w:rsid w:val="00107F49"/>
    <w:rsid w:val="001157D1"/>
    <w:rsid w:val="00117DB8"/>
    <w:rsid w:val="00133A42"/>
    <w:rsid w:val="00133B33"/>
    <w:rsid w:val="00136BA1"/>
    <w:rsid w:val="0014588C"/>
    <w:rsid w:val="001473E0"/>
    <w:rsid w:val="001533EC"/>
    <w:rsid w:val="00163044"/>
    <w:rsid w:val="00166315"/>
    <w:rsid w:val="0016775E"/>
    <w:rsid w:val="00170CD4"/>
    <w:rsid w:val="001732BC"/>
    <w:rsid w:val="00177C32"/>
    <w:rsid w:val="00195A40"/>
    <w:rsid w:val="001A373B"/>
    <w:rsid w:val="001B7101"/>
    <w:rsid w:val="001C3AA3"/>
    <w:rsid w:val="001D2038"/>
    <w:rsid w:val="001F494F"/>
    <w:rsid w:val="0020329B"/>
    <w:rsid w:val="002061DD"/>
    <w:rsid w:val="002541DE"/>
    <w:rsid w:val="00255B11"/>
    <w:rsid w:val="00261913"/>
    <w:rsid w:val="00276504"/>
    <w:rsid w:val="00287CA2"/>
    <w:rsid w:val="002B1D09"/>
    <w:rsid w:val="002B3ECA"/>
    <w:rsid w:val="002C4E19"/>
    <w:rsid w:val="002C7AB5"/>
    <w:rsid w:val="002D4991"/>
    <w:rsid w:val="002D5005"/>
    <w:rsid w:val="002E099A"/>
    <w:rsid w:val="002E7601"/>
    <w:rsid w:val="002F050A"/>
    <w:rsid w:val="002F1F77"/>
    <w:rsid w:val="002F7813"/>
    <w:rsid w:val="002F7A70"/>
    <w:rsid w:val="003017F8"/>
    <w:rsid w:val="003125F8"/>
    <w:rsid w:val="003128C1"/>
    <w:rsid w:val="00313B2E"/>
    <w:rsid w:val="00314524"/>
    <w:rsid w:val="00321F75"/>
    <w:rsid w:val="0032324A"/>
    <w:rsid w:val="00325E33"/>
    <w:rsid w:val="003321ED"/>
    <w:rsid w:val="00336EFB"/>
    <w:rsid w:val="003513E7"/>
    <w:rsid w:val="0035437B"/>
    <w:rsid w:val="00356BE5"/>
    <w:rsid w:val="00380A2A"/>
    <w:rsid w:val="0038145E"/>
    <w:rsid w:val="003A697D"/>
    <w:rsid w:val="003A7066"/>
    <w:rsid w:val="003B679D"/>
    <w:rsid w:val="003C26BE"/>
    <w:rsid w:val="003D0157"/>
    <w:rsid w:val="003E274B"/>
    <w:rsid w:val="00400076"/>
    <w:rsid w:val="00403A65"/>
    <w:rsid w:val="00411811"/>
    <w:rsid w:val="00426845"/>
    <w:rsid w:val="00431AE3"/>
    <w:rsid w:val="0043355F"/>
    <w:rsid w:val="00434CE3"/>
    <w:rsid w:val="00444EE0"/>
    <w:rsid w:val="00447DB9"/>
    <w:rsid w:val="004571EB"/>
    <w:rsid w:val="00471FEE"/>
    <w:rsid w:val="00481C15"/>
    <w:rsid w:val="0048212D"/>
    <w:rsid w:val="00484449"/>
    <w:rsid w:val="004A1125"/>
    <w:rsid w:val="004A4DD2"/>
    <w:rsid w:val="004A7CD7"/>
    <w:rsid w:val="004C0AA2"/>
    <w:rsid w:val="004D4F3D"/>
    <w:rsid w:val="004E4F66"/>
    <w:rsid w:val="004E765B"/>
    <w:rsid w:val="004F4AEA"/>
    <w:rsid w:val="004F7D81"/>
    <w:rsid w:val="00505C5B"/>
    <w:rsid w:val="005135D1"/>
    <w:rsid w:val="00514AF8"/>
    <w:rsid w:val="00515423"/>
    <w:rsid w:val="005167E1"/>
    <w:rsid w:val="00520039"/>
    <w:rsid w:val="00524E01"/>
    <w:rsid w:val="00527009"/>
    <w:rsid w:val="00536BCD"/>
    <w:rsid w:val="00544C50"/>
    <w:rsid w:val="00550D42"/>
    <w:rsid w:val="00566E93"/>
    <w:rsid w:val="00577CF3"/>
    <w:rsid w:val="0059030A"/>
    <w:rsid w:val="005A03CE"/>
    <w:rsid w:val="005A1096"/>
    <w:rsid w:val="005A5985"/>
    <w:rsid w:val="005B102D"/>
    <w:rsid w:val="005B6CB7"/>
    <w:rsid w:val="005C3951"/>
    <w:rsid w:val="005D49B7"/>
    <w:rsid w:val="005E1396"/>
    <w:rsid w:val="005E3013"/>
    <w:rsid w:val="005E70CD"/>
    <w:rsid w:val="005F1953"/>
    <w:rsid w:val="005F3B2C"/>
    <w:rsid w:val="006103F1"/>
    <w:rsid w:val="00611200"/>
    <w:rsid w:val="0061327B"/>
    <w:rsid w:val="00615C7C"/>
    <w:rsid w:val="0063726C"/>
    <w:rsid w:val="00646DE0"/>
    <w:rsid w:val="00647FBF"/>
    <w:rsid w:val="0065184A"/>
    <w:rsid w:val="00663DC6"/>
    <w:rsid w:val="00666562"/>
    <w:rsid w:val="00671BF2"/>
    <w:rsid w:val="006845F1"/>
    <w:rsid w:val="00685866"/>
    <w:rsid w:val="006873AB"/>
    <w:rsid w:val="00695AA5"/>
    <w:rsid w:val="00697A0A"/>
    <w:rsid w:val="006A7596"/>
    <w:rsid w:val="006B2D77"/>
    <w:rsid w:val="006D5EC5"/>
    <w:rsid w:val="006D74BC"/>
    <w:rsid w:val="006E38BB"/>
    <w:rsid w:val="006E618B"/>
    <w:rsid w:val="006E6322"/>
    <w:rsid w:val="006F4128"/>
    <w:rsid w:val="00713B39"/>
    <w:rsid w:val="00717CFA"/>
    <w:rsid w:val="007346B5"/>
    <w:rsid w:val="0074574A"/>
    <w:rsid w:val="00756A53"/>
    <w:rsid w:val="00776124"/>
    <w:rsid w:val="00782266"/>
    <w:rsid w:val="00790F9E"/>
    <w:rsid w:val="007973D0"/>
    <w:rsid w:val="007A50B8"/>
    <w:rsid w:val="007A6C42"/>
    <w:rsid w:val="007A7971"/>
    <w:rsid w:val="007C26BD"/>
    <w:rsid w:val="007D2DA9"/>
    <w:rsid w:val="007D69DC"/>
    <w:rsid w:val="007E123C"/>
    <w:rsid w:val="007E355C"/>
    <w:rsid w:val="007F243F"/>
    <w:rsid w:val="0080010A"/>
    <w:rsid w:val="0080258A"/>
    <w:rsid w:val="00806205"/>
    <w:rsid w:val="008078E5"/>
    <w:rsid w:val="008171D4"/>
    <w:rsid w:val="00817828"/>
    <w:rsid w:val="00823A18"/>
    <w:rsid w:val="00825724"/>
    <w:rsid w:val="0082661E"/>
    <w:rsid w:val="00827A95"/>
    <w:rsid w:val="00835877"/>
    <w:rsid w:val="0084480D"/>
    <w:rsid w:val="00847719"/>
    <w:rsid w:val="00854B15"/>
    <w:rsid w:val="00870F1A"/>
    <w:rsid w:val="008856DF"/>
    <w:rsid w:val="00885CD9"/>
    <w:rsid w:val="008927DD"/>
    <w:rsid w:val="008B5DDA"/>
    <w:rsid w:val="008C35C0"/>
    <w:rsid w:val="008C440A"/>
    <w:rsid w:val="008E1127"/>
    <w:rsid w:val="008E1AD7"/>
    <w:rsid w:val="008F77C9"/>
    <w:rsid w:val="0090184F"/>
    <w:rsid w:val="00905A90"/>
    <w:rsid w:val="00905E8A"/>
    <w:rsid w:val="00907187"/>
    <w:rsid w:val="00913F6A"/>
    <w:rsid w:val="009175BF"/>
    <w:rsid w:val="00933895"/>
    <w:rsid w:val="00940CBE"/>
    <w:rsid w:val="00957B8B"/>
    <w:rsid w:val="00966A08"/>
    <w:rsid w:val="00991C2C"/>
    <w:rsid w:val="00997CD1"/>
    <w:rsid w:val="009A33CD"/>
    <w:rsid w:val="009A632A"/>
    <w:rsid w:val="009C130F"/>
    <w:rsid w:val="009D2BAE"/>
    <w:rsid w:val="009D781A"/>
    <w:rsid w:val="009E1B5D"/>
    <w:rsid w:val="009F0669"/>
    <w:rsid w:val="009F6834"/>
    <w:rsid w:val="00A14BAC"/>
    <w:rsid w:val="00A22024"/>
    <w:rsid w:val="00A54EFC"/>
    <w:rsid w:val="00A55BBF"/>
    <w:rsid w:val="00A57C29"/>
    <w:rsid w:val="00A62EA1"/>
    <w:rsid w:val="00A63166"/>
    <w:rsid w:val="00A77968"/>
    <w:rsid w:val="00A957D8"/>
    <w:rsid w:val="00AA09CD"/>
    <w:rsid w:val="00AA1A44"/>
    <w:rsid w:val="00AB35BE"/>
    <w:rsid w:val="00AE069D"/>
    <w:rsid w:val="00AE0CF1"/>
    <w:rsid w:val="00AF107D"/>
    <w:rsid w:val="00AF53E8"/>
    <w:rsid w:val="00B00F40"/>
    <w:rsid w:val="00B03348"/>
    <w:rsid w:val="00B07140"/>
    <w:rsid w:val="00B10DB2"/>
    <w:rsid w:val="00B4529D"/>
    <w:rsid w:val="00B53AE4"/>
    <w:rsid w:val="00B56274"/>
    <w:rsid w:val="00B5733A"/>
    <w:rsid w:val="00B6567E"/>
    <w:rsid w:val="00B67771"/>
    <w:rsid w:val="00B73489"/>
    <w:rsid w:val="00B8585E"/>
    <w:rsid w:val="00B972FC"/>
    <w:rsid w:val="00BA48B8"/>
    <w:rsid w:val="00BA6B4F"/>
    <w:rsid w:val="00BC4B99"/>
    <w:rsid w:val="00BC5737"/>
    <w:rsid w:val="00BC5D88"/>
    <w:rsid w:val="00BD2037"/>
    <w:rsid w:val="00BD4235"/>
    <w:rsid w:val="00BE20D0"/>
    <w:rsid w:val="00C0251C"/>
    <w:rsid w:val="00C0294E"/>
    <w:rsid w:val="00C05412"/>
    <w:rsid w:val="00C068C8"/>
    <w:rsid w:val="00C103F3"/>
    <w:rsid w:val="00C40A93"/>
    <w:rsid w:val="00C54C03"/>
    <w:rsid w:val="00C5519A"/>
    <w:rsid w:val="00C558A0"/>
    <w:rsid w:val="00C615DD"/>
    <w:rsid w:val="00C62B2A"/>
    <w:rsid w:val="00C66CFD"/>
    <w:rsid w:val="00C708C6"/>
    <w:rsid w:val="00C72E24"/>
    <w:rsid w:val="00C83662"/>
    <w:rsid w:val="00C85105"/>
    <w:rsid w:val="00CD0310"/>
    <w:rsid w:val="00CE1B74"/>
    <w:rsid w:val="00CE6A2C"/>
    <w:rsid w:val="00D027DE"/>
    <w:rsid w:val="00D05E5C"/>
    <w:rsid w:val="00D46722"/>
    <w:rsid w:val="00D5400F"/>
    <w:rsid w:val="00D54BAC"/>
    <w:rsid w:val="00D576A9"/>
    <w:rsid w:val="00D6309E"/>
    <w:rsid w:val="00D66B02"/>
    <w:rsid w:val="00D72E8B"/>
    <w:rsid w:val="00D81217"/>
    <w:rsid w:val="00D84E2A"/>
    <w:rsid w:val="00D8574E"/>
    <w:rsid w:val="00D87FC6"/>
    <w:rsid w:val="00D960B5"/>
    <w:rsid w:val="00DA0402"/>
    <w:rsid w:val="00DA72CC"/>
    <w:rsid w:val="00DB08FA"/>
    <w:rsid w:val="00DC35BB"/>
    <w:rsid w:val="00DC59B6"/>
    <w:rsid w:val="00DD14C9"/>
    <w:rsid w:val="00DD51E5"/>
    <w:rsid w:val="00DD6D60"/>
    <w:rsid w:val="00E002FD"/>
    <w:rsid w:val="00E033CA"/>
    <w:rsid w:val="00E25200"/>
    <w:rsid w:val="00E260D1"/>
    <w:rsid w:val="00E4154E"/>
    <w:rsid w:val="00E5591B"/>
    <w:rsid w:val="00E605EA"/>
    <w:rsid w:val="00E723CD"/>
    <w:rsid w:val="00E9294D"/>
    <w:rsid w:val="00EA2A9D"/>
    <w:rsid w:val="00EA59E9"/>
    <w:rsid w:val="00EB63F2"/>
    <w:rsid w:val="00EC2D78"/>
    <w:rsid w:val="00ED49AA"/>
    <w:rsid w:val="00ED715E"/>
    <w:rsid w:val="00EE141F"/>
    <w:rsid w:val="00EE7F40"/>
    <w:rsid w:val="00EF11B4"/>
    <w:rsid w:val="00EF3840"/>
    <w:rsid w:val="00EF533F"/>
    <w:rsid w:val="00F01A2E"/>
    <w:rsid w:val="00F0594C"/>
    <w:rsid w:val="00F14755"/>
    <w:rsid w:val="00F26E90"/>
    <w:rsid w:val="00F42A97"/>
    <w:rsid w:val="00F45E2D"/>
    <w:rsid w:val="00F57123"/>
    <w:rsid w:val="00F64D01"/>
    <w:rsid w:val="00F679BB"/>
    <w:rsid w:val="00F76DAA"/>
    <w:rsid w:val="00F80745"/>
    <w:rsid w:val="00F94348"/>
    <w:rsid w:val="00FA42B7"/>
    <w:rsid w:val="00FA7978"/>
    <w:rsid w:val="00FB2F14"/>
    <w:rsid w:val="00FC0D0F"/>
    <w:rsid w:val="00FC2753"/>
    <w:rsid w:val="00FC6733"/>
    <w:rsid w:val="00FD5F8B"/>
    <w:rsid w:val="00FE3042"/>
    <w:rsid w:val="00FF1EEE"/>
    <w:rsid w:val="00FF2561"/>
    <w:rsid w:val="00FF2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6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B4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A6B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6B4F"/>
  </w:style>
  <w:style w:type="paragraph" w:styleId="Piedepgina">
    <w:name w:val="footer"/>
    <w:basedOn w:val="Normal"/>
    <w:link w:val="PiedepginaCar"/>
    <w:uiPriority w:val="99"/>
    <w:unhideWhenUsed/>
    <w:rsid w:val="00BA6B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B4F"/>
  </w:style>
  <w:style w:type="character" w:styleId="Hipervnculo">
    <w:name w:val="Hyperlink"/>
    <w:basedOn w:val="Fuentedeprrafopredeter"/>
    <w:uiPriority w:val="99"/>
    <w:unhideWhenUsed/>
    <w:rsid w:val="00A14BAC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2541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6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B4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A6B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6B4F"/>
  </w:style>
  <w:style w:type="paragraph" w:styleId="Piedepgina">
    <w:name w:val="footer"/>
    <w:basedOn w:val="Normal"/>
    <w:link w:val="PiedepginaCar"/>
    <w:uiPriority w:val="99"/>
    <w:unhideWhenUsed/>
    <w:rsid w:val="00BA6B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B4F"/>
  </w:style>
  <w:style w:type="character" w:styleId="Hipervnculo">
    <w:name w:val="Hyperlink"/>
    <w:basedOn w:val="Fuentedeprrafopredeter"/>
    <w:uiPriority w:val="99"/>
    <w:unhideWhenUsed/>
    <w:rsid w:val="00A14BAC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2541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ocuatro.tl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fasoccer.1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gardel77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gardel77@gmail.com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9909B-6744-4DF2-AC08-4331854E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2</cp:revision>
  <cp:lastPrinted>2014-12-16T01:44:00Z</cp:lastPrinted>
  <dcterms:created xsi:type="dcterms:W3CDTF">2015-02-16T17:19:00Z</dcterms:created>
  <dcterms:modified xsi:type="dcterms:W3CDTF">2015-02-16T17:19:00Z</dcterms:modified>
</cp:coreProperties>
</file>